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7E5B" w14:textId="7BBED037" w:rsidR="005B15D6" w:rsidRDefault="00864ABC">
      <w:pPr>
        <w:rPr>
          <w:b/>
          <w:bCs/>
          <w:sz w:val="40"/>
          <w:szCs w:val="40"/>
        </w:rPr>
      </w:pPr>
      <w:r w:rsidRPr="00864ABC">
        <w:rPr>
          <w:b/>
          <w:bCs/>
          <w:sz w:val="40"/>
          <w:szCs w:val="40"/>
        </w:rPr>
        <w:t>Scientific methodology in thesis writing in health sciences</w:t>
      </w:r>
      <w:r>
        <w:rPr>
          <w:b/>
          <w:bCs/>
          <w:sz w:val="40"/>
          <w:szCs w:val="40"/>
        </w:rPr>
        <w:t>- University of Brescia, Italy</w:t>
      </w:r>
    </w:p>
    <w:p w14:paraId="6246BD79" w14:textId="4EDFBB20" w:rsidR="00864ABC" w:rsidRPr="00864ABC" w:rsidRDefault="00864ABC" w:rsidP="00864ABC">
      <w:pPr>
        <w:jc w:val="both"/>
        <w:rPr>
          <w:sz w:val="32"/>
          <w:szCs w:val="32"/>
        </w:rPr>
      </w:pPr>
    </w:p>
    <w:p w14:paraId="7A41A8AB" w14:textId="77777777" w:rsidR="00864ABC" w:rsidRPr="00864ABC" w:rsidRDefault="00864ABC" w:rsidP="00864ABC">
      <w:pPr>
        <w:jc w:val="both"/>
        <w:rPr>
          <w:sz w:val="32"/>
          <w:szCs w:val="32"/>
        </w:rPr>
      </w:pPr>
      <w:r w:rsidRPr="00864ABC">
        <w:rPr>
          <w:sz w:val="32"/>
          <w:szCs w:val="32"/>
        </w:rPr>
        <w:t xml:space="preserve">The BIP aim is to nurture a common basis of scientific methodology fundamental elements for students (bachelor, master and single-cycle master level) in health sciences, in order to facilitate an easier mobility for research thesis. </w:t>
      </w:r>
    </w:p>
    <w:p w14:paraId="43F0AFBE" w14:textId="77777777" w:rsidR="00864ABC" w:rsidRPr="00864ABC" w:rsidRDefault="00864ABC" w:rsidP="00864ABC">
      <w:pPr>
        <w:jc w:val="both"/>
        <w:rPr>
          <w:sz w:val="32"/>
          <w:szCs w:val="32"/>
        </w:rPr>
      </w:pPr>
      <w:r w:rsidRPr="00864ABC">
        <w:rPr>
          <w:sz w:val="32"/>
          <w:szCs w:val="32"/>
        </w:rPr>
        <w:t>Field of Education: scientific methodology, evidence based approach, health sciences</w:t>
      </w:r>
    </w:p>
    <w:p w14:paraId="0392DD2D" w14:textId="77777777" w:rsidR="00864ABC" w:rsidRPr="00864ABC" w:rsidRDefault="00864ABC" w:rsidP="00864ABC">
      <w:pPr>
        <w:jc w:val="both"/>
        <w:rPr>
          <w:sz w:val="32"/>
          <w:szCs w:val="32"/>
        </w:rPr>
      </w:pPr>
      <w:r w:rsidRPr="00864ABC">
        <w:rPr>
          <w:sz w:val="32"/>
          <w:szCs w:val="32"/>
        </w:rPr>
        <w:t>Dates for physical activity: 1-5 May 2024</w:t>
      </w:r>
    </w:p>
    <w:p w14:paraId="343BAFF6" w14:textId="77777777" w:rsidR="00864ABC" w:rsidRPr="00864ABC" w:rsidRDefault="00864ABC" w:rsidP="00864ABC">
      <w:pPr>
        <w:jc w:val="both"/>
        <w:rPr>
          <w:sz w:val="32"/>
          <w:szCs w:val="32"/>
        </w:rPr>
      </w:pPr>
      <w:r w:rsidRPr="00864ABC">
        <w:rPr>
          <w:sz w:val="32"/>
          <w:szCs w:val="32"/>
        </w:rPr>
        <w:t>Dates for virtual component: 8 April 2024</w:t>
      </w:r>
    </w:p>
    <w:p w14:paraId="7E330964" w14:textId="77777777" w:rsidR="00864ABC" w:rsidRPr="00864ABC" w:rsidRDefault="00864ABC" w:rsidP="00864ABC">
      <w:pPr>
        <w:jc w:val="both"/>
        <w:rPr>
          <w:sz w:val="32"/>
          <w:szCs w:val="32"/>
        </w:rPr>
      </w:pPr>
      <w:r w:rsidRPr="00864ABC">
        <w:rPr>
          <w:sz w:val="32"/>
          <w:szCs w:val="32"/>
        </w:rPr>
        <w:t>The programme will award 3 ECTS for the participants.</w:t>
      </w:r>
    </w:p>
    <w:p w14:paraId="781A913D" w14:textId="5843C235" w:rsidR="00864ABC" w:rsidRPr="00864ABC" w:rsidRDefault="0072366F" w:rsidP="00864ABC">
      <w:pPr>
        <w:jc w:val="both"/>
        <w:rPr>
          <w:sz w:val="32"/>
          <w:szCs w:val="32"/>
        </w:rPr>
      </w:pPr>
      <w:r w:rsidRPr="0072366F">
        <w:rPr>
          <w:sz w:val="32"/>
          <w:szCs w:val="32"/>
        </w:rPr>
        <w:t>Please find all the information regarding the application procedures in the attached flyer:</w:t>
      </w:r>
    </w:p>
    <w:sectPr w:rsidR="00864ABC" w:rsidRPr="00864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88"/>
    <w:rsid w:val="00132888"/>
    <w:rsid w:val="005B15D6"/>
    <w:rsid w:val="0072366F"/>
    <w:rsid w:val="008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5678"/>
  <w15:chartTrackingRefBased/>
  <w15:docId w15:val="{0A07AD79-30F1-47F8-BEEA-47AB98C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84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9772802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0501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9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763791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5173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4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05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1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Ioana Rachita</dc:creator>
  <cp:keywords/>
  <dc:description/>
  <cp:lastModifiedBy>Anca Ioana Rachita</cp:lastModifiedBy>
  <cp:revision>5</cp:revision>
  <dcterms:created xsi:type="dcterms:W3CDTF">2024-03-11T09:17:00Z</dcterms:created>
  <dcterms:modified xsi:type="dcterms:W3CDTF">2024-03-20T10:01:00Z</dcterms:modified>
</cp:coreProperties>
</file>