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5C" w:rsidRPr="006E645C" w:rsidRDefault="006E645C" w:rsidP="006E645C">
      <w:pPr>
        <w:rPr>
          <w:rFonts w:asciiTheme="minorHAnsi" w:hAnsiTheme="minorHAnsi" w:cstheme="minorHAnsi"/>
          <w:lang w:val="ro-RO"/>
        </w:rPr>
      </w:pPr>
      <w:bookmarkStart w:id="0" w:name="_GoBack"/>
      <w:bookmarkEnd w:id="0"/>
      <w:r w:rsidRPr="006E645C">
        <w:rPr>
          <w:rFonts w:asciiTheme="minorHAnsi" w:hAnsiTheme="minorHAnsi" w:cstheme="minorHAnsi"/>
          <w:lang w:val="ro-RO"/>
        </w:rPr>
        <w:t>Nota pentru fundamentarea taxei de școlarizare (model)</w:t>
      </w:r>
    </w:p>
    <w:p w:rsidR="006E645C" w:rsidRPr="006E645C" w:rsidRDefault="006E645C" w:rsidP="006E645C">
      <w:pPr>
        <w:rPr>
          <w:rFonts w:asciiTheme="minorHAnsi" w:hAnsiTheme="minorHAnsi" w:cstheme="minorHAnsi"/>
        </w:rPr>
      </w:pPr>
    </w:p>
    <w:p w:rsidR="006E645C" w:rsidRPr="006E645C" w:rsidRDefault="006E645C" w:rsidP="006E645C">
      <w:pPr>
        <w:rPr>
          <w:rFonts w:asciiTheme="minorHAnsi" w:hAnsiTheme="minorHAnsi" w:cstheme="minorHAnsi"/>
          <w:lang w:val="ro-RO"/>
        </w:rPr>
      </w:pPr>
      <w:r w:rsidRPr="006E645C">
        <w:rPr>
          <w:rFonts w:asciiTheme="minorHAnsi" w:hAnsiTheme="minorHAnsi" w:cstheme="minorHAnsi"/>
        </w:rPr>
        <w:t>[</w:t>
      </w:r>
      <w:r w:rsidRPr="006E645C">
        <w:rPr>
          <w:rFonts w:asciiTheme="minorHAnsi" w:hAnsiTheme="minorHAnsi" w:cstheme="minorHAnsi"/>
          <w:lang w:val="ro-RO"/>
        </w:rPr>
        <w:t>Antet UMFST - Facultate]</w:t>
      </w:r>
    </w:p>
    <w:p w:rsidR="006E645C" w:rsidRPr="006E645C" w:rsidRDefault="006E645C" w:rsidP="006E645C">
      <w:pPr>
        <w:rPr>
          <w:rFonts w:asciiTheme="minorHAnsi" w:hAnsiTheme="minorHAnsi" w:cstheme="minorHAnsi"/>
          <w:lang w:val="ro-RO"/>
        </w:rPr>
      </w:pPr>
      <w:r w:rsidRPr="006E645C">
        <w:rPr>
          <w:rFonts w:asciiTheme="minorHAnsi" w:hAnsiTheme="minorHAnsi" w:cstheme="minorHAnsi"/>
          <w:lang w:val="ro-RO"/>
        </w:rPr>
        <w:t>Departament…………………….....</w:t>
      </w:r>
    </w:p>
    <w:p w:rsidR="006E645C" w:rsidRPr="006E645C" w:rsidRDefault="006E645C" w:rsidP="006E645C">
      <w:pPr>
        <w:spacing w:line="360" w:lineRule="auto"/>
        <w:jc w:val="center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Notă pentru fundamentarea taxei de şcolarizare</w:t>
      </w:r>
    </w:p>
    <w:p w:rsidR="006E645C" w:rsidRPr="006E645C" w:rsidRDefault="006E645C" w:rsidP="006E645C">
      <w:pPr>
        <w:spacing w:line="360" w:lineRule="auto"/>
        <w:jc w:val="center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 xml:space="preserve"> la programul de studiu de licență/masterat/doctorat ________________________________</w:t>
      </w:r>
    </w:p>
    <w:p w:rsidR="006E645C" w:rsidRPr="006E645C" w:rsidRDefault="006E645C" w:rsidP="006E645C">
      <w:pPr>
        <w:spacing w:line="360" w:lineRule="auto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 xml:space="preserve">       anul universitar_______________________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34"/>
        <w:gridCol w:w="1016"/>
        <w:gridCol w:w="3335"/>
        <w:gridCol w:w="1710"/>
      </w:tblGrid>
      <w:tr w:rsidR="006E645C" w:rsidRPr="006E645C" w:rsidTr="007358AB">
        <w:trPr>
          <w:trHeight w:val="629"/>
          <w:tblHeader/>
        </w:trPr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Nr. crt.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Elemente de calcul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Abr.</w:t>
            </w:r>
          </w:p>
        </w:tc>
        <w:tc>
          <w:tcPr>
            <w:tcW w:w="3335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Modalitate de calcul</w:t>
            </w:r>
          </w:p>
        </w:tc>
        <w:tc>
          <w:tcPr>
            <w:tcW w:w="171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Valoare</w:t>
            </w: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cu salarii de bază din norma de bază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CSB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corespunzător cu norma didactică a fiecărui titular la programul de studii, conform statului de funcții;</w:t>
            </w:r>
          </w:p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se are în vedere costul salarial mediu pentru fiecare funcție didactică.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salariale în regim plata cu ora - curs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CPOC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corespunzător cu norma didactică a fiecărui titular la programul de studii, conform statului de funcții;</w:t>
            </w:r>
          </w:p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se are în vedere tariful orar pentru activități de curs și numărul total de ore din norma didactică. 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salariale în regim plata cu ora – seminarii, laboratoare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CPOS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corespunzător cu norma didactică a fiecărui titular la programul de studii, conform statului de funcții;</w:t>
            </w:r>
          </w:p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se are în vedere tariful orar pentru activități de seminarii/lucrări practice și numărul total de ore din norma didactică.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salariale aferente personalului didactic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CSD</w:t>
            </w:r>
          </w:p>
        </w:tc>
        <w:tc>
          <w:tcPr>
            <w:tcW w:w="3335" w:type="dxa"/>
          </w:tcPr>
          <w:p w:rsidR="006E645C" w:rsidRPr="006E645C" w:rsidRDefault="006E645C" w:rsidP="007358AB">
            <w:pPr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:rsidR="006E645C" w:rsidRPr="006E645C" w:rsidRDefault="006E645C" w:rsidP="007358AB">
            <w:pPr>
              <w:spacing w:after="0" w:line="240" w:lineRule="auto"/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= Rd. 1 + Rd. 2 + Rd. 3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salariale totale aferente personalului didactic auxiliar al facultății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CSTDAF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se are în vedere costul salarial de încadrare pentru personalul didactic auxiliar din facultate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Cifra de școlarizare a programului de studii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CSP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conform HG aplicabil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Cifra de școlarizare a facultății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CSF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conform HG aplicabil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salariale aferente personalului didactic auxiliar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CSDA</w:t>
            </w:r>
          </w:p>
        </w:tc>
        <w:tc>
          <w:tcPr>
            <w:tcW w:w="3335" w:type="dxa"/>
          </w:tcPr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5 * (Rd. 6 / Rd. 7)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9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Cifra totală de școlarizare aprobată la nivelul UMFST 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CSTU</w:t>
            </w:r>
          </w:p>
        </w:tc>
        <w:tc>
          <w:tcPr>
            <w:tcW w:w="3335" w:type="dxa"/>
          </w:tcPr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conform HG aplicabil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2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10</w:t>
            </w:r>
          </w:p>
        </w:tc>
        <w:tc>
          <w:tcPr>
            <w:tcW w:w="2534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Cota de alocare a regiei fixe UMFST</w:t>
            </w:r>
          </w:p>
        </w:tc>
        <w:tc>
          <w:tcPr>
            <w:tcW w:w="1016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</w:t>
            </w:r>
          </w:p>
        </w:tc>
        <w:tc>
          <w:tcPr>
            <w:tcW w:w="3335" w:type="dxa"/>
          </w:tcPr>
          <w:p w:rsidR="006E645C" w:rsidRPr="006E645C" w:rsidRDefault="006E645C" w:rsidP="007358AB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6 / Rd. 9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:rsidR="006E645C" w:rsidRPr="006E645C" w:rsidRDefault="006E645C" w:rsidP="006E645C">
      <w:pPr>
        <w:spacing w:line="360" w:lineRule="auto"/>
        <w:rPr>
          <w:rFonts w:asciiTheme="minorHAnsi" w:hAnsiTheme="minorHAnsi" w:cstheme="minorHAnsi"/>
          <w:b/>
          <w:bCs/>
          <w:u w:val="single"/>
          <w:lang w:val="ro-RO"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71"/>
        <w:gridCol w:w="1013"/>
        <w:gridCol w:w="3403"/>
        <w:gridCol w:w="1710"/>
      </w:tblGrid>
      <w:tr w:rsidR="006E645C" w:rsidRPr="006E645C" w:rsidTr="007358AB">
        <w:trPr>
          <w:trHeight w:val="629"/>
          <w:tblHeader/>
        </w:trPr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Nr. crt.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Elemente de calcul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Abr.</w:t>
            </w:r>
          </w:p>
        </w:tc>
        <w:tc>
          <w:tcPr>
            <w:tcW w:w="3403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Modalitate de calcul</w:t>
            </w:r>
          </w:p>
        </w:tc>
        <w:tc>
          <w:tcPr>
            <w:tcW w:w="171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lang w:val="ro-RO"/>
              </w:rPr>
              <w:t>Valoare</w:t>
            </w: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11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generale de regie ale UMFST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CGRU</w:t>
            </w:r>
          </w:p>
        </w:tc>
        <w:tc>
          <w:tcPr>
            <w:tcW w:w="3403" w:type="dxa"/>
          </w:tcPr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furnizate de către Departamentul de contabilitate, bază de calcul comună pentru toate programele de studii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12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Cheltuieli de regie repartizate pe programul de studii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CRRP</w:t>
            </w:r>
          </w:p>
        </w:tc>
        <w:tc>
          <w:tcPr>
            <w:tcW w:w="3403" w:type="dxa"/>
          </w:tcPr>
          <w:p w:rsidR="006E645C" w:rsidRPr="006E645C" w:rsidRDefault="006E645C" w:rsidP="007358AB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10 * Rd. 11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13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Costuri totale aferente programului de studii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CTP</w:t>
            </w:r>
          </w:p>
        </w:tc>
        <w:tc>
          <w:tcPr>
            <w:tcW w:w="3403" w:type="dxa"/>
          </w:tcPr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4 + Rd. 8 + Rd. 12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14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Număr studenți cu taxă la programul de studii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NST</w:t>
            </w:r>
          </w:p>
        </w:tc>
        <w:tc>
          <w:tcPr>
            <w:tcW w:w="3403" w:type="dxa"/>
          </w:tcPr>
          <w:p w:rsidR="006E645C" w:rsidRPr="006E645C" w:rsidRDefault="006E645C" w:rsidP="006E645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conform evidențelor din registrul matricol unic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15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Număr total studenți la programul de studii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NS</w:t>
            </w:r>
          </w:p>
        </w:tc>
        <w:tc>
          <w:tcPr>
            <w:tcW w:w="3403" w:type="dxa"/>
          </w:tcPr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conform evidențelor din registrul matricol unic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16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Cheltuiala medie salarială aferentă personalului didactic pe student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CMSD</w:t>
            </w:r>
          </w:p>
        </w:tc>
        <w:tc>
          <w:tcPr>
            <w:tcW w:w="3403" w:type="dxa"/>
          </w:tcPr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(Rd. 4 * Rd. 14 / Rd. 15) / Rd. 15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17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Cheltuiala medie salarială aferentă personalului didactic auxiliar pe student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CMSDA</w:t>
            </w:r>
          </w:p>
        </w:tc>
        <w:tc>
          <w:tcPr>
            <w:tcW w:w="3403" w:type="dxa"/>
          </w:tcPr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8 / Rd. 15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18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Cheltuiala medie de regie regie repartizată pe student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CMRRP</w:t>
            </w:r>
          </w:p>
        </w:tc>
        <w:tc>
          <w:tcPr>
            <w:tcW w:w="3403" w:type="dxa"/>
          </w:tcPr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12 / Rd. 15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19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Costul mediu pe student aferent programului de studii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CMS</w:t>
            </w:r>
          </w:p>
        </w:tc>
        <w:tc>
          <w:tcPr>
            <w:tcW w:w="3403" w:type="dxa"/>
          </w:tcPr>
          <w:p w:rsidR="006E645C" w:rsidRPr="006E645C" w:rsidRDefault="006E645C" w:rsidP="007358AB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= Rd. 16 + Rd. 17 + Rd. 18</w:t>
            </w: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6E645C" w:rsidRPr="006E645C" w:rsidTr="007358AB">
        <w:tc>
          <w:tcPr>
            <w:tcW w:w="560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20</w:t>
            </w:r>
          </w:p>
        </w:tc>
        <w:tc>
          <w:tcPr>
            <w:tcW w:w="2471" w:type="dxa"/>
            <w:vAlign w:val="center"/>
          </w:tcPr>
          <w:p w:rsidR="006E645C" w:rsidRPr="006E645C" w:rsidRDefault="006E645C" w:rsidP="007358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Nivelul propus al taxei de şcolarizare</w:t>
            </w:r>
          </w:p>
        </w:tc>
        <w:tc>
          <w:tcPr>
            <w:tcW w:w="1013" w:type="dxa"/>
          </w:tcPr>
          <w:p w:rsidR="006E645C" w:rsidRPr="006E645C" w:rsidRDefault="006E645C" w:rsidP="007358AB">
            <w:pPr>
              <w:spacing w:after="0" w:line="240" w:lineRule="auto"/>
              <w:ind w:left="-108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403" w:type="dxa"/>
          </w:tcPr>
          <w:p w:rsidR="006E645C" w:rsidRPr="006E645C" w:rsidRDefault="006E645C" w:rsidP="006E64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reprezintă costul mediu pe student aferent programului de studii (Rd. 19)</w:t>
            </w:r>
          </w:p>
          <w:p w:rsidR="006E645C" w:rsidRPr="006E645C" w:rsidRDefault="006E645C" w:rsidP="007358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:rsidR="006E645C" w:rsidRPr="006E645C" w:rsidRDefault="006E645C" w:rsidP="007358AB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6E645C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.........lei/student</w:t>
            </w:r>
          </w:p>
        </w:tc>
      </w:tr>
    </w:tbl>
    <w:p w:rsidR="006E645C" w:rsidRPr="006E645C" w:rsidRDefault="006E645C" w:rsidP="006E645C">
      <w:pPr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u w:val="single"/>
          <w:lang w:val="ro-RO"/>
        </w:rPr>
      </w:pPr>
    </w:p>
    <w:p w:rsidR="006E645C" w:rsidRPr="006E645C" w:rsidRDefault="006E645C" w:rsidP="006E645C">
      <w:pPr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u w:val="single"/>
          <w:lang w:val="ro-RO"/>
        </w:rPr>
      </w:pPr>
      <w:r w:rsidRPr="006E645C">
        <w:rPr>
          <w:rFonts w:asciiTheme="minorHAnsi" w:hAnsiTheme="minorHAnsi" w:cstheme="minorHAnsi"/>
          <w:b/>
          <w:bCs/>
          <w:sz w:val="20"/>
          <w:szCs w:val="20"/>
          <w:u w:val="single"/>
          <w:lang w:val="ro-RO"/>
        </w:rPr>
        <w:t>Mențiuni</w:t>
      </w:r>
    </w:p>
    <w:p w:rsidR="006E645C" w:rsidRPr="006E645C" w:rsidRDefault="006E645C" w:rsidP="006E645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E645C">
        <w:rPr>
          <w:rFonts w:asciiTheme="minorHAnsi" w:hAnsiTheme="minorHAnsi" w:cstheme="minorHAnsi"/>
          <w:sz w:val="20"/>
          <w:szCs w:val="20"/>
          <w:lang w:val="ro-RO"/>
        </w:rPr>
        <w:t>* Statele de funcţii care furnizează informaţiilor necesare sunt cele aprobate în Senat pentru anul universitar în curs.</w:t>
      </w:r>
    </w:p>
    <w:p w:rsidR="006E645C" w:rsidRPr="006E645C" w:rsidRDefault="006E645C" w:rsidP="006E645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6E645C">
        <w:rPr>
          <w:rFonts w:asciiTheme="minorHAnsi" w:hAnsiTheme="minorHAnsi" w:cstheme="minorHAnsi"/>
          <w:sz w:val="20"/>
          <w:szCs w:val="20"/>
          <w:lang w:val="ro-RO"/>
        </w:rPr>
        <w:t>** Cheltuiala salarială se stabileşte pe baza salariilor aflate în plată în luna ianuarie a anului universitar în curs.</w:t>
      </w:r>
    </w:p>
    <w:p w:rsidR="006E645C" w:rsidRPr="006E645C" w:rsidRDefault="006E645C" w:rsidP="006E645C">
      <w:pPr>
        <w:spacing w:line="360" w:lineRule="auto"/>
        <w:rPr>
          <w:rFonts w:asciiTheme="minorHAnsi" w:hAnsiTheme="minorHAnsi" w:cstheme="minorHAnsi"/>
          <w:b/>
          <w:lang w:val="ro-RO"/>
        </w:rPr>
      </w:pPr>
    </w:p>
    <w:p w:rsidR="006E645C" w:rsidRPr="006E645C" w:rsidRDefault="006E645C" w:rsidP="006E645C">
      <w:pPr>
        <w:spacing w:line="360" w:lineRule="auto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Avizat Consiliul Facultății / Decan,</w:t>
      </w:r>
      <w:r w:rsidRPr="006E645C">
        <w:rPr>
          <w:rFonts w:asciiTheme="minorHAnsi" w:hAnsiTheme="minorHAnsi" w:cstheme="minorHAnsi"/>
          <w:b/>
          <w:lang w:val="ro-RO"/>
        </w:rPr>
        <w:tab/>
        <w:t xml:space="preserve">                                                 Director de departament,</w:t>
      </w:r>
    </w:p>
    <w:p w:rsidR="006E645C" w:rsidRPr="006E645C" w:rsidRDefault="006E645C" w:rsidP="006E645C">
      <w:pPr>
        <w:spacing w:line="360" w:lineRule="auto"/>
        <w:ind w:left="6480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Avizat Departament CC-ERP</w:t>
      </w:r>
    </w:p>
    <w:p w:rsidR="006E645C" w:rsidRPr="006E645C" w:rsidRDefault="006E645C" w:rsidP="006E645C">
      <w:pPr>
        <w:spacing w:line="360" w:lineRule="auto"/>
        <w:ind w:left="6480" w:firstLine="720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Prorector,</w:t>
      </w:r>
    </w:p>
    <w:p w:rsidR="006E645C" w:rsidRPr="006E645C" w:rsidRDefault="006E645C" w:rsidP="006E645C">
      <w:pPr>
        <w:spacing w:line="360" w:lineRule="auto"/>
        <w:ind w:left="720" w:firstLine="720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Avizat,</w:t>
      </w:r>
    </w:p>
    <w:p w:rsidR="006E645C" w:rsidRPr="006E645C" w:rsidRDefault="006E645C" w:rsidP="006E645C">
      <w:pPr>
        <w:spacing w:line="360" w:lineRule="auto"/>
        <w:rPr>
          <w:rFonts w:asciiTheme="minorHAnsi" w:hAnsiTheme="minorHAnsi" w:cstheme="minorHAnsi"/>
          <w:b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Consiliul de Administraţie în şedinţa</w:t>
      </w:r>
    </w:p>
    <w:p w:rsidR="006E645C" w:rsidRPr="006E645C" w:rsidRDefault="006E645C" w:rsidP="006E645C">
      <w:pPr>
        <w:spacing w:line="360" w:lineRule="auto"/>
        <w:ind w:firstLine="720"/>
        <w:rPr>
          <w:rFonts w:asciiTheme="minorHAnsi" w:hAnsiTheme="minorHAnsi" w:cstheme="minorHAnsi"/>
          <w:lang w:val="ro-RO"/>
        </w:rPr>
      </w:pPr>
      <w:r w:rsidRPr="006E645C">
        <w:rPr>
          <w:rFonts w:asciiTheme="minorHAnsi" w:hAnsiTheme="minorHAnsi" w:cstheme="minorHAnsi"/>
          <w:b/>
          <w:lang w:val="ro-RO"/>
        </w:rPr>
        <w:t>din ______/________</w:t>
      </w:r>
    </w:p>
    <w:p w:rsidR="000F0213" w:rsidRPr="006E645C" w:rsidRDefault="000F0213" w:rsidP="006E645C">
      <w:pPr>
        <w:rPr>
          <w:rFonts w:asciiTheme="minorHAnsi" w:hAnsiTheme="minorHAnsi" w:cstheme="minorHAnsi"/>
        </w:rPr>
      </w:pPr>
    </w:p>
    <w:sectPr w:rsidR="000F0213" w:rsidRPr="006E645C" w:rsidSect="006E645C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839" w:rsidRDefault="00821839" w:rsidP="00A07016">
      <w:pPr>
        <w:spacing w:after="0" w:line="240" w:lineRule="auto"/>
      </w:pPr>
      <w:r>
        <w:separator/>
      </w:r>
    </w:p>
  </w:endnote>
  <w:endnote w:type="continuationSeparator" w:id="0">
    <w:p w:rsidR="00821839" w:rsidRDefault="0082183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BC45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821839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821839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839" w:rsidRDefault="00821839" w:rsidP="00A07016">
      <w:pPr>
        <w:spacing w:after="0" w:line="240" w:lineRule="auto"/>
      </w:pPr>
      <w:r>
        <w:separator/>
      </w:r>
    </w:p>
  </w:footnote>
  <w:footnote w:type="continuationSeparator" w:id="0">
    <w:p w:rsidR="00821839" w:rsidRDefault="0082183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6632BB" w:rsidRDefault="006632BB" w:rsidP="006632BB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6885FE18" wp14:editId="7771D04F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645C">
      <w:rPr>
        <w:rFonts w:asciiTheme="minorHAnsi" w:hAnsiTheme="minorHAnsi" w:cstheme="minorHAnsi"/>
      </w:rPr>
      <w:tab/>
    </w:r>
    <w:r w:rsidR="006E645C">
      <w:rPr>
        <w:rFonts w:asciiTheme="minorHAnsi" w:hAnsiTheme="minorHAnsi" w:cstheme="minorHAnsi"/>
      </w:rPr>
      <w:tab/>
    </w:r>
    <w:r w:rsidR="006E645C">
      <w:rPr>
        <w:rFonts w:asciiTheme="minorHAnsi" w:hAnsiTheme="minorHAnsi" w:cstheme="minorHAnsi"/>
      </w:rPr>
      <w:tab/>
    </w:r>
    <w:r w:rsidR="006E645C">
      <w:rPr>
        <w:rFonts w:asciiTheme="minorHAnsi" w:hAnsiTheme="minorHAnsi" w:cstheme="minorHAnsi"/>
      </w:rPr>
      <w:tab/>
      <w:t>UMFST-PO-FC-19</w:t>
    </w:r>
    <w:r w:rsidR="00E27AB2" w:rsidRPr="00D02684">
      <w:rPr>
        <w:rFonts w:asciiTheme="minorHAnsi" w:hAnsiTheme="minorHAnsi" w:cstheme="minorHAnsi"/>
      </w:rPr>
      <w:t>-F01</w:t>
    </w:r>
    <w:r w:rsidR="000F0213">
      <w:rPr>
        <w:rFonts w:asciiTheme="minorHAnsi" w:hAnsiTheme="minorHAnsi" w:cstheme="minorHAnsi"/>
      </w:rPr>
      <w:t>-Ed.01-Rev.0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E963ED"/>
    <w:multiLevelType w:val="hybridMultilevel"/>
    <w:tmpl w:val="A81EFDCA"/>
    <w:lvl w:ilvl="0" w:tplc="05C6E6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23"/>
  </w:num>
  <w:num w:numId="4">
    <w:abstractNumId w:val="13"/>
  </w:num>
  <w:num w:numId="5">
    <w:abstractNumId w:val="26"/>
  </w:num>
  <w:num w:numId="6">
    <w:abstractNumId w:val="14"/>
  </w:num>
  <w:num w:numId="7">
    <w:abstractNumId w:val="20"/>
  </w:num>
  <w:num w:numId="8">
    <w:abstractNumId w:val="30"/>
  </w:num>
  <w:num w:numId="9">
    <w:abstractNumId w:val="5"/>
  </w:num>
  <w:num w:numId="10">
    <w:abstractNumId w:val="22"/>
  </w:num>
  <w:num w:numId="11">
    <w:abstractNumId w:val="25"/>
  </w:num>
  <w:num w:numId="12">
    <w:abstractNumId w:val="36"/>
  </w:num>
  <w:num w:numId="13">
    <w:abstractNumId w:val="8"/>
  </w:num>
  <w:num w:numId="14">
    <w:abstractNumId w:val="11"/>
  </w:num>
  <w:num w:numId="15">
    <w:abstractNumId w:val="24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7"/>
  </w:num>
  <w:num w:numId="29">
    <w:abstractNumId w:val="31"/>
  </w:num>
  <w:num w:numId="30">
    <w:abstractNumId w:val="34"/>
  </w:num>
  <w:num w:numId="31">
    <w:abstractNumId w:val="3"/>
  </w:num>
  <w:num w:numId="32">
    <w:abstractNumId w:val="10"/>
  </w:num>
  <w:num w:numId="33">
    <w:abstractNumId w:val="21"/>
  </w:num>
  <w:num w:numId="34">
    <w:abstractNumId w:val="9"/>
  </w:num>
  <w:num w:numId="35">
    <w:abstractNumId w:val="0"/>
  </w:num>
  <w:num w:numId="36">
    <w:abstractNumId w:val="12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058E3"/>
    <w:rsid w:val="00062BDF"/>
    <w:rsid w:val="000A4C92"/>
    <w:rsid w:val="000C287D"/>
    <w:rsid w:val="000E3460"/>
    <w:rsid w:val="000E58BE"/>
    <w:rsid w:val="000F0213"/>
    <w:rsid w:val="001101ED"/>
    <w:rsid w:val="00114B96"/>
    <w:rsid w:val="001A0269"/>
    <w:rsid w:val="00260C96"/>
    <w:rsid w:val="00297482"/>
    <w:rsid w:val="002D79DA"/>
    <w:rsid w:val="00310EE1"/>
    <w:rsid w:val="0037244D"/>
    <w:rsid w:val="003864FE"/>
    <w:rsid w:val="003B5453"/>
    <w:rsid w:val="003C3782"/>
    <w:rsid w:val="003C3BF4"/>
    <w:rsid w:val="003E01B9"/>
    <w:rsid w:val="00407A82"/>
    <w:rsid w:val="004162E9"/>
    <w:rsid w:val="00446F0F"/>
    <w:rsid w:val="004638E9"/>
    <w:rsid w:val="00466D96"/>
    <w:rsid w:val="0048581F"/>
    <w:rsid w:val="00487B48"/>
    <w:rsid w:val="004A1FF2"/>
    <w:rsid w:val="00540B35"/>
    <w:rsid w:val="00547C2B"/>
    <w:rsid w:val="005675BC"/>
    <w:rsid w:val="00603B5D"/>
    <w:rsid w:val="006375E7"/>
    <w:rsid w:val="00640B9B"/>
    <w:rsid w:val="006632BB"/>
    <w:rsid w:val="00671CBD"/>
    <w:rsid w:val="006B119B"/>
    <w:rsid w:val="006E177C"/>
    <w:rsid w:val="006E645C"/>
    <w:rsid w:val="006F403E"/>
    <w:rsid w:val="00704815"/>
    <w:rsid w:val="007450ED"/>
    <w:rsid w:val="007626D1"/>
    <w:rsid w:val="007745AE"/>
    <w:rsid w:val="0079172C"/>
    <w:rsid w:val="007E7CC7"/>
    <w:rsid w:val="00821839"/>
    <w:rsid w:val="00831300"/>
    <w:rsid w:val="0085676B"/>
    <w:rsid w:val="008658F7"/>
    <w:rsid w:val="00880CC5"/>
    <w:rsid w:val="008840C7"/>
    <w:rsid w:val="008B079C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73B6"/>
    <w:rsid w:val="00AE3622"/>
    <w:rsid w:val="00AF4490"/>
    <w:rsid w:val="00B01EB6"/>
    <w:rsid w:val="00B5062B"/>
    <w:rsid w:val="00B904C3"/>
    <w:rsid w:val="00BA0E5A"/>
    <w:rsid w:val="00BB3C90"/>
    <w:rsid w:val="00BC4575"/>
    <w:rsid w:val="00BF7394"/>
    <w:rsid w:val="00C07440"/>
    <w:rsid w:val="00C85AD5"/>
    <w:rsid w:val="00CD2E59"/>
    <w:rsid w:val="00CE6126"/>
    <w:rsid w:val="00D02684"/>
    <w:rsid w:val="00D66EC1"/>
    <w:rsid w:val="00D67ABE"/>
    <w:rsid w:val="00D8197A"/>
    <w:rsid w:val="00DB6BFE"/>
    <w:rsid w:val="00DD5500"/>
    <w:rsid w:val="00E27AB2"/>
    <w:rsid w:val="00E4790D"/>
    <w:rsid w:val="00E75032"/>
    <w:rsid w:val="00ED68CE"/>
    <w:rsid w:val="00EF7F1E"/>
    <w:rsid w:val="00F3186C"/>
    <w:rsid w:val="00F33FDA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7F8A6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1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z w:val="32"/>
      <w:szCs w:val="32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z w:val="32"/>
      <w:szCs w:val="32"/>
      <w:lang w:val="en-GB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E70CEDD-9542-4D6B-9894-75E65B5D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AC</cp:lastModifiedBy>
  <cp:revision>4</cp:revision>
  <dcterms:created xsi:type="dcterms:W3CDTF">2020-07-20T12:09:00Z</dcterms:created>
  <dcterms:modified xsi:type="dcterms:W3CDTF">2022-04-05T11:47:00Z</dcterms:modified>
</cp:coreProperties>
</file>